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Ind w:w="-6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2713"/>
        <w:gridCol w:w="3118"/>
      </w:tblGrid>
      <w:tr w:rsidR="00F14D1B" w:rsidRPr="001846D0" w:rsidTr="008F05CF">
        <w:trPr>
          <w:jc w:val="center"/>
        </w:trPr>
        <w:tc>
          <w:tcPr>
            <w:tcW w:w="3227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154" w:rsidRDefault="00845154" w:rsidP="008F05CF">
      <w:pPr>
        <w:spacing w:line="240" w:lineRule="auto"/>
        <w:jc w:val="both"/>
        <w:rPr>
          <w:rFonts w:ascii="Georgia" w:hAnsi="Georgia"/>
        </w:rPr>
      </w:pPr>
    </w:p>
    <w:p w:rsidR="00EF1460" w:rsidRPr="008F05CF" w:rsidRDefault="00EF1460" w:rsidP="00845154">
      <w:pPr>
        <w:shd w:val="clear" w:color="auto" w:fill="FFFFFF"/>
        <w:jc w:val="center"/>
        <w:rPr>
          <w:rFonts w:ascii="Georgia" w:eastAsia="Times New Roman" w:hAnsi="Georgia" w:cs="Times New Roman"/>
          <w:b/>
          <w:sz w:val="32"/>
          <w:szCs w:val="28"/>
        </w:rPr>
      </w:pPr>
    </w:p>
    <w:p w:rsidR="005B4B61" w:rsidRDefault="008F05CF" w:rsidP="005B4B61">
      <w:pPr>
        <w:widowControl w:val="0"/>
        <w:autoSpaceDE w:val="0"/>
        <w:autoSpaceDN w:val="0"/>
        <w:adjustRightInd w:val="0"/>
        <w:jc w:val="center"/>
        <w:rPr>
          <w:rFonts w:ascii="Georgia" w:eastAsia="Times New Roman" w:hAnsi="Georgia" w:cs="Times New Roman"/>
          <w:b/>
          <w:sz w:val="32"/>
          <w:szCs w:val="28"/>
        </w:rPr>
      </w:pPr>
      <w:r w:rsidRPr="008F05CF">
        <w:rPr>
          <w:rFonts w:ascii="Georgia" w:eastAsia="Times New Roman" w:hAnsi="Georgia" w:cs="Times New Roman"/>
          <w:b/>
          <w:sz w:val="32"/>
          <w:szCs w:val="28"/>
        </w:rPr>
        <w:t>30 января</w:t>
      </w:r>
      <w:r w:rsidR="00C30E04" w:rsidRPr="008F05CF">
        <w:rPr>
          <w:rFonts w:ascii="Georgia" w:eastAsia="Times New Roman" w:hAnsi="Georgia" w:cs="Times New Roman"/>
          <w:b/>
          <w:sz w:val="32"/>
          <w:szCs w:val="28"/>
        </w:rPr>
        <w:t xml:space="preserve"> 201</w:t>
      </w:r>
      <w:r>
        <w:rPr>
          <w:rFonts w:ascii="Georgia" w:eastAsia="Times New Roman" w:hAnsi="Georgia" w:cs="Times New Roman"/>
          <w:b/>
          <w:sz w:val="32"/>
          <w:szCs w:val="28"/>
        </w:rPr>
        <w:t>9</w:t>
      </w:r>
      <w:r w:rsidR="00C30E04" w:rsidRPr="008F05CF">
        <w:rPr>
          <w:rFonts w:ascii="Georgia" w:eastAsia="Times New Roman" w:hAnsi="Georgia" w:cs="Times New Roman"/>
          <w:b/>
          <w:sz w:val="32"/>
          <w:szCs w:val="28"/>
        </w:rPr>
        <w:t xml:space="preserve"> г</w:t>
      </w:r>
      <w:r w:rsidR="000902A0" w:rsidRPr="008F05CF">
        <w:rPr>
          <w:rFonts w:ascii="Georgia" w:eastAsia="Times New Roman" w:hAnsi="Georgia" w:cs="Times New Roman"/>
          <w:b/>
          <w:sz w:val="32"/>
          <w:szCs w:val="28"/>
        </w:rPr>
        <w:t xml:space="preserve">. </w:t>
      </w:r>
    </w:p>
    <w:p w:rsidR="005B4B61" w:rsidRPr="009C3F52" w:rsidRDefault="005B4B61" w:rsidP="005B4B61">
      <w:pPr>
        <w:widowControl w:val="0"/>
        <w:autoSpaceDE w:val="0"/>
        <w:autoSpaceDN w:val="0"/>
        <w:adjustRightInd w:val="0"/>
        <w:jc w:val="center"/>
        <w:rPr>
          <w:rFonts w:ascii="Georgia" w:hAnsi="Georgia" w:cs="Georgia"/>
          <w:b/>
          <w:bCs/>
          <w:sz w:val="28"/>
          <w:szCs w:val="28"/>
          <w:highlight w:val="white"/>
        </w:rPr>
      </w:pPr>
      <w:r w:rsidRPr="009C3F52">
        <w:rPr>
          <w:rFonts w:ascii="Georgia" w:hAnsi="Georgia" w:cs="Georgia"/>
          <w:b/>
          <w:bCs/>
          <w:sz w:val="28"/>
          <w:szCs w:val="28"/>
          <w:highlight w:val="white"/>
        </w:rPr>
        <w:t xml:space="preserve">на базе </w:t>
      </w:r>
      <w:proofErr w:type="spellStart"/>
      <w:r w:rsidRPr="009C3F52">
        <w:rPr>
          <w:rFonts w:ascii="Georgia" w:hAnsi="Georgia" w:cs="Georgia"/>
          <w:b/>
          <w:bCs/>
          <w:sz w:val="28"/>
          <w:szCs w:val="28"/>
          <w:highlight w:val="white"/>
        </w:rPr>
        <w:t>ЯрГУ</w:t>
      </w:r>
      <w:proofErr w:type="spellEnd"/>
      <w:r w:rsidRPr="009C3F52">
        <w:rPr>
          <w:rFonts w:ascii="Georgia" w:hAnsi="Georgia" w:cs="Georgia"/>
          <w:b/>
          <w:bCs/>
          <w:sz w:val="28"/>
          <w:szCs w:val="28"/>
          <w:highlight w:val="white"/>
        </w:rPr>
        <w:t xml:space="preserve"> им. П.Г.Демидова состоялась лекция</w:t>
      </w:r>
    </w:p>
    <w:p w:rsidR="003411F0" w:rsidRPr="005B4B61" w:rsidRDefault="003411F0" w:rsidP="003411F0">
      <w:pPr>
        <w:jc w:val="center"/>
        <w:rPr>
          <w:rFonts w:ascii="Roboto" w:eastAsia="Roboto" w:hAnsi="Roboto" w:cs="Roboto"/>
          <w:b/>
          <w:color w:val="FF0000"/>
          <w:sz w:val="32"/>
          <w:szCs w:val="32"/>
          <w:highlight w:val="white"/>
        </w:rPr>
      </w:pPr>
      <w:r w:rsidRPr="005B4B61">
        <w:rPr>
          <w:rFonts w:ascii="Roboto" w:eastAsia="Roboto" w:hAnsi="Roboto" w:cs="Roboto"/>
          <w:b/>
          <w:color w:val="FF0000"/>
          <w:sz w:val="32"/>
          <w:szCs w:val="32"/>
          <w:highlight w:val="white"/>
        </w:rPr>
        <w:t>РАЗВИТИЕ МОЗГА РЕБЕНКА - СТУПЕНИ ПОЗНАНИЯ МИРА</w:t>
      </w:r>
    </w:p>
    <w:p w:rsidR="00FD5812" w:rsidRDefault="00FD5812" w:rsidP="00FD5812">
      <w:pPr>
        <w:spacing w:before="240" w:line="240" w:lineRule="auto"/>
        <w:ind w:firstLine="425"/>
        <w:jc w:val="center"/>
        <w:rPr>
          <w:rFonts w:ascii="Georgia" w:hAnsi="Georgia" w:cs="Georgia"/>
          <w:b/>
          <w:bCs/>
          <w:sz w:val="28"/>
          <w:szCs w:val="28"/>
          <w:highlight w:val="white"/>
        </w:rPr>
      </w:pPr>
      <w:r w:rsidRPr="009C3F52">
        <w:rPr>
          <w:rFonts w:ascii="Georgia" w:hAnsi="Georgia" w:cs="Georgia"/>
          <w:b/>
          <w:bCs/>
          <w:sz w:val="28"/>
          <w:szCs w:val="28"/>
          <w:highlight w:val="white"/>
        </w:rPr>
        <w:t xml:space="preserve">Ссылка на запись </w:t>
      </w:r>
      <w:proofErr w:type="spellStart"/>
      <w:r w:rsidRPr="009C3F52">
        <w:rPr>
          <w:rFonts w:ascii="Georgia" w:hAnsi="Georgia" w:cs="Georgia"/>
          <w:b/>
          <w:bCs/>
          <w:sz w:val="28"/>
          <w:szCs w:val="28"/>
          <w:highlight w:val="white"/>
        </w:rPr>
        <w:t>видеолекции</w:t>
      </w:r>
      <w:proofErr w:type="spellEnd"/>
    </w:p>
    <w:p w:rsidR="00FD5812" w:rsidRDefault="00FD5812" w:rsidP="00FD5812">
      <w:pPr>
        <w:spacing w:before="240" w:line="240" w:lineRule="auto"/>
        <w:ind w:firstLine="425"/>
        <w:jc w:val="center"/>
        <w:rPr>
          <w:rFonts w:ascii="Roboto" w:eastAsia="Roboto" w:hAnsi="Roboto" w:cs="Roboto"/>
          <w:sz w:val="26"/>
          <w:szCs w:val="24"/>
          <w:highlight w:val="white"/>
        </w:rPr>
      </w:pPr>
      <w:hyperlink r:id="rId8" w:history="1">
        <w:r w:rsidRPr="00612787">
          <w:rPr>
            <w:rStyle w:val="a7"/>
            <w:rFonts w:ascii="Roboto" w:eastAsia="Roboto" w:hAnsi="Roboto" w:cs="Roboto"/>
            <w:sz w:val="26"/>
            <w:szCs w:val="24"/>
          </w:rPr>
          <w:t>https://www.youtube.com/watch?v=YbNjv7lrjlU&amp;t=2s</w:t>
        </w:r>
      </w:hyperlink>
    </w:p>
    <w:p w:rsidR="003411F0" w:rsidRPr="008F05CF" w:rsidRDefault="003411F0" w:rsidP="008F05CF">
      <w:pPr>
        <w:spacing w:before="240" w:line="240" w:lineRule="auto"/>
        <w:ind w:firstLine="425"/>
        <w:jc w:val="both"/>
        <w:rPr>
          <w:rFonts w:ascii="Roboto" w:eastAsia="Roboto" w:hAnsi="Roboto" w:cs="Roboto"/>
          <w:sz w:val="26"/>
          <w:szCs w:val="24"/>
          <w:highlight w:val="white"/>
        </w:rPr>
      </w:pPr>
      <w:r w:rsidRPr="008F05CF">
        <w:rPr>
          <w:rFonts w:ascii="Roboto" w:eastAsia="Roboto" w:hAnsi="Roboto" w:cs="Roboto"/>
          <w:sz w:val="26"/>
          <w:szCs w:val="24"/>
          <w:highlight w:val="white"/>
        </w:rPr>
        <w:t xml:space="preserve">Мозг ребенка - это не белый лист. Современные когнитивные исследования показывают, что даже младенцы приходят в этот мир подготовленными и многое умеют, иногда даже лучше взрослых. С другой стороны, взросление - это процесс обретения новых способностей и потеря старых. Что теряется </w:t>
      </w:r>
      <w:proofErr w:type="gramStart"/>
      <w:r w:rsidRPr="008F05CF">
        <w:rPr>
          <w:rFonts w:ascii="Roboto" w:eastAsia="Roboto" w:hAnsi="Roboto" w:cs="Roboto"/>
          <w:sz w:val="26"/>
          <w:szCs w:val="24"/>
          <w:highlight w:val="white"/>
        </w:rPr>
        <w:t>в</w:t>
      </w:r>
      <w:proofErr w:type="gramEnd"/>
      <w:r w:rsidRPr="008F05CF">
        <w:rPr>
          <w:rFonts w:ascii="Roboto" w:eastAsia="Roboto" w:hAnsi="Roboto" w:cs="Roboto"/>
          <w:sz w:val="26"/>
          <w:szCs w:val="24"/>
          <w:highlight w:val="white"/>
        </w:rPr>
        <w:t xml:space="preserve"> уже </w:t>
      </w:r>
      <w:proofErr w:type="gramStart"/>
      <w:r w:rsidRPr="008F05CF">
        <w:rPr>
          <w:rFonts w:ascii="Roboto" w:eastAsia="Roboto" w:hAnsi="Roboto" w:cs="Roboto"/>
          <w:sz w:val="26"/>
          <w:szCs w:val="24"/>
          <w:highlight w:val="white"/>
        </w:rPr>
        <w:t>в</w:t>
      </w:r>
      <w:proofErr w:type="gramEnd"/>
      <w:r w:rsidRPr="008F05CF">
        <w:rPr>
          <w:rFonts w:ascii="Roboto" w:eastAsia="Roboto" w:hAnsi="Roboto" w:cs="Roboto"/>
          <w:sz w:val="26"/>
          <w:szCs w:val="24"/>
          <w:highlight w:val="white"/>
        </w:rPr>
        <w:t xml:space="preserve"> детстве и почему это выгодно? Как меняется организация психики ребенка в 1 год, 2...3...4? </w:t>
      </w:r>
    </w:p>
    <w:p w:rsidR="003411F0" w:rsidRPr="008F05CF" w:rsidRDefault="003411F0" w:rsidP="003411F0">
      <w:pPr>
        <w:spacing w:line="240" w:lineRule="auto"/>
        <w:ind w:firstLine="425"/>
        <w:jc w:val="both"/>
        <w:rPr>
          <w:rFonts w:ascii="Roboto" w:eastAsia="Roboto" w:hAnsi="Roboto" w:cs="Roboto"/>
          <w:sz w:val="26"/>
          <w:szCs w:val="24"/>
          <w:highlight w:val="white"/>
        </w:rPr>
      </w:pPr>
      <w:r w:rsidRPr="008F05CF">
        <w:rPr>
          <w:rFonts w:ascii="Roboto" w:eastAsia="Roboto" w:hAnsi="Roboto" w:cs="Roboto"/>
          <w:sz w:val="26"/>
          <w:szCs w:val="24"/>
          <w:highlight w:val="white"/>
        </w:rPr>
        <w:t>Как формируются</w:t>
      </w:r>
      <w:r w:rsidR="00686974" w:rsidRPr="008F05CF">
        <w:rPr>
          <w:rFonts w:ascii="Roboto" w:eastAsia="Roboto" w:hAnsi="Roboto" w:cs="Roboto"/>
          <w:sz w:val="26"/>
          <w:szCs w:val="24"/>
          <w:highlight w:val="white"/>
        </w:rPr>
        <w:t>,</w:t>
      </w:r>
      <w:r w:rsidRPr="008F05CF">
        <w:rPr>
          <w:rFonts w:ascii="Roboto" w:eastAsia="Roboto" w:hAnsi="Roboto" w:cs="Roboto"/>
          <w:sz w:val="26"/>
          <w:szCs w:val="24"/>
          <w:highlight w:val="white"/>
        </w:rPr>
        <w:t xml:space="preserve"> казалось бы</w:t>
      </w:r>
      <w:r w:rsidR="00686974" w:rsidRPr="008F05CF">
        <w:rPr>
          <w:rFonts w:ascii="Roboto" w:eastAsia="Roboto" w:hAnsi="Roboto" w:cs="Roboto"/>
          <w:sz w:val="26"/>
          <w:szCs w:val="24"/>
          <w:highlight w:val="white"/>
        </w:rPr>
        <w:t>,</w:t>
      </w:r>
      <w:r w:rsidRPr="008F05CF">
        <w:rPr>
          <w:rFonts w:ascii="Roboto" w:eastAsia="Roboto" w:hAnsi="Roboto" w:cs="Roboto"/>
          <w:sz w:val="26"/>
          <w:szCs w:val="24"/>
          <w:highlight w:val="white"/>
        </w:rPr>
        <w:t xml:space="preserve"> привычные, но на самом деле сложные навыки: ходьба и ползание, восприятие родного и иностранного языка, восприятие лиц, память, мышление, понимание живого и неживого, понимание намерений другого? </w:t>
      </w:r>
    </w:p>
    <w:p w:rsidR="003411F0" w:rsidRPr="008F05CF" w:rsidRDefault="003411F0" w:rsidP="003411F0">
      <w:pPr>
        <w:spacing w:line="240" w:lineRule="auto"/>
        <w:ind w:firstLine="425"/>
        <w:jc w:val="both"/>
        <w:rPr>
          <w:rFonts w:ascii="Roboto" w:eastAsia="Roboto" w:hAnsi="Roboto" w:cs="Roboto"/>
          <w:sz w:val="26"/>
          <w:szCs w:val="24"/>
          <w:highlight w:val="white"/>
        </w:rPr>
      </w:pPr>
      <w:r w:rsidRPr="008F05CF">
        <w:rPr>
          <w:rFonts w:ascii="Roboto" w:eastAsia="Roboto" w:hAnsi="Roboto" w:cs="Roboto"/>
          <w:sz w:val="26"/>
          <w:szCs w:val="24"/>
          <w:highlight w:val="white"/>
        </w:rPr>
        <w:t xml:space="preserve">А что происходит при нарушенном развитии. И как мозг находит варианты компенсации? </w:t>
      </w:r>
    </w:p>
    <w:p w:rsidR="003411F0" w:rsidRPr="008F05CF" w:rsidRDefault="005B4B61" w:rsidP="008F05CF">
      <w:pPr>
        <w:spacing w:after="240" w:line="240" w:lineRule="auto"/>
        <w:ind w:firstLine="425"/>
        <w:jc w:val="both"/>
        <w:rPr>
          <w:rFonts w:ascii="Roboto" w:eastAsia="Roboto" w:hAnsi="Roboto" w:cs="Roboto"/>
          <w:sz w:val="26"/>
          <w:szCs w:val="24"/>
          <w:highlight w:val="white"/>
        </w:rPr>
      </w:pPr>
      <w:r>
        <w:rPr>
          <w:rFonts w:ascii="Roboto" w:eastAsia="Roboto" w:hAnsi="Roboto" w:cs="Roboto"/>
          <w:sz w:val="26"/>
          <w:szCs w:val="24"/>
          <w:highlight w:val="white"/>
        </w:rPr>
        <w:t>Сергей Юрьевич рассказал об</w:t>
      </w:r>
      <w:r w:rsidR="003411F0" w:rsidRPr="008F05CF">
        <w:rPr>
          <w:rFonts w:ascii="Roboto" w:eastAsia="Roboto" w:hAnsi="Roboto" w:cs="Roboto"/>
          <w:sz w:val="26"/>
          <w:szCs w:val="24"/>
          <w:highlight w:val="white"/>
        </w:rPr>
        <w:t xml:space="preserve"> особенности развития и удивительны</w:t>
      </w:r>
      <w:r>
        <w:rPr>
          <w:rFonts w:ascii="Roboto" w:eastAsia="Roboto" w:hAnsi="Roboto" w:cs="Roboto"/>
          <w:sz w:val="26"/>
          <w:szCs w:val="24"/>
          <w:highlight w:val="white"/>
        </w:rPr>
        <w:t>х</w:t>
      </w:r>
      <w:r w:rsidR="003411F0" w:rsidRPr="008F05CF">
        <w:rPr>
          <w:rFonts w:ascii="Roboto" w:eastAsia="Roboto" w:hAnsi="Roboto" w:cs="Roboto"/>
          <w:sz w:val="26"/>
          <w:szCs w:val="24"/>
          <w:highlight w:val="white"/>
        </w:rPr>
        <w:t xml:space="preserve"> возможност</w:t>
      </w:r>
      <w:r>
        <w:rPr>
          <w:rFonts w:ascii="Roboto" w:eastAsia="Roboto" w:hAnsi="Roboto" w:cs="Roboto"/>
          <w:sz w:val="26"/>
          <w:szCs w:val="24"/>
          <w:highlight w:val="white"/>
        </w:rPr>
        <w:t>ях</w:t>
      </w:r>
      <w:r w:rsidR="003411F0" w:rsidRPr="008F05CF">
        <w:rPr>
          <w:rFonts w:ascii="Roboto" w:eastAsia="Roboto" w:hAnsi="Roboto" w:cs="Roboto"/>
          <w:sz w:val="26"/>
          <w:szCs w:val="24"/>
          <w:highlight w:val="white"/>
        </w:rPr>
        <w:t xml:space="preserve"> детского мозга. </w:t>
      </w:r>
      <w:r>
        <w:rPr>
          <w:rFonts w:ascii="Roboto" w:eastAsia="Roboto" w:hAnsi="Roboto" w:cs="Roboto"/>
          <w:sz w:val="26"/>
          <w:szCs w:val="24"/>
          <w:highlight w:val="white"/>
        </w:rPr>
        <w:t>Участники п</w:t>
      </w:r>
      <w:r w:rsidR="003411F0" w:rsidRPr="008F05CF">
        <w:rPr>
          <w:rFonts w:ascii="Roboto" w:eastAsia="Roboto" w:hAnsi="Roboto" w:cs="Roboto"/>
          <w:sz w:val="26"/>
          <w:szCs w:val="24"/>
          <w:highlight w:val="white"/>
        </w:rPr>
        <w:t>осмотр</w:t>
      </w:r>
      <w:r>
        <w:rPr>
          <w:rFonts w:ascii="Roboto" w:eastAsia="Roboto" w:hAnsi="Roboto" w:cs="Roboto"/>
          <w:sz w:val="26"/>
          <w:szCs w:val="24"/>
          <w:highlight w:val="white"/>
        </w:rPr>
        <w:t>ели</w:t>
      </w:r>
      <w:r w:rsidR="003411F0" w:rsidRPr="008F05CF">
        <w:rPr>
          <w:rFonts w:ascii="Roboto" w:eastAsia="Roboto" w:hAnsi="Roboto" w:cs="Roboto"/>
          <w:sz w:val="26"/>
          <w:szCs w:val="24"/>
          <w:highlight w:val="white"/>
        </w:rPr>
        <w:t xml:space="preserve"> на мир с позиции ребенка. На</w:t>
      </w:r>
      <w:r>
        <w:rPr>
          <w:rFonts w:ascii="Roboto" w:eastAsia="Roboto" w:hAnsi="Roboto" w:cs="Roboto"/>
          <w:sz w:val="26"/>
          <w:szCs w:val="24"/>
          <w:highlight w:val="white"/>
        </w:rPr>
        <w:t>шли</w:t>
      </w:r>
      <w:r w:rsidR="003411F0" w:rsidRPr="008F05CF">
        <w:rPr>
          <w:rFonts w:ascii="Roboto" w:eastAsia="Roboto" w:hAnsi="Roboto" w:cs="Roboto"/>
          <w:sz w:val="26"/>
          <w:szCs w:val="24"/>
          <w:highlight w:val="white"/>
        </w:rPr>
        <w:t xml:space="preserve"> варианты позитивного влияния родителей на прогресс способностей детей. </w:t>
      </w:r>
    </w:p>
    <w:p w:rsidR="00686974" w:rsidRPr="008F05CF" w:rsidRDefault="00FD5812" w:rsidP="003411F0">
      <w:pPr>
        <w:spacing w:line="240" w:lineRule="auto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3810</wp:posOffset>
            </wp:positionV>
            <wp:extent cx="3028950" cy="2266950"/>
            <wp:effectExtent l="19050" t="0" r="0" b="0"/>
            <wp:wrapTight wrapText="bothSides">
              <wp:wrapPolygon edited="0">
                <wp:start x="-136" y="0"/>
                <wp:lineTo x="-136" y="21418"/>
                <wp:lineTo x="21600" y="21418"/>
                <wp:lineTo x="21600" y="0"/>
                <wp:lineTo x="-136" y="0"/>
              </wp:wrapPolygon>
            </wp:wrapTight>
            <wp:docPr id="4" name="Рисунок 1" descr="C:\Users\User\Google Диск\Президентский_грант\АНАЛИТИЧЕСКАЯ ОТЧЕТНОСТЬ\РОДИТЕЛЬСКИЙ УНИВЕРСИТЕТ\30.01 РАЗВИТИЕ МОЗГА РЕБЕНКА - СТУПЕНИ ПОЗНАНИЯ МИРА\IMG_20190130_18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езидентский_грант\АНАЛИТИЧЕСКАЯ ОТЧЕТНОСТЬ\РОДИТЕЛЬСКИЙ УНИВЕРСИТЕТ\30.01 РАЗВИТИЕ МОЗГА РЕБЕНКА - СТУПЕНИ ПОЗНАНИЯ МИРА\IMG_20190130_183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4"/>
        </w:rPr>
        <w:drawing>
          <wp:inline distT="0" distB="0" distL="0" distR="0">
            <wp:extent cx="3028950" cy="2271713"/>
            <wp:effectExtent l="19050" t="0" r="0" b="0"/>
            <wp:docPr id="5" name="Рисунок 2" descr="C:\Users\User\Google Диск\Президентский_грант\АНАЛИТИЧЕСКАЯ ОТЧЕТНОСТЬ\РОДИТЕЛЬСКИЙ УНИВЕРСИТЕТ\30.01 РАЗВИТИЕ МОЗГА РЕБЕНКА - СТУПЕНИ ПОЗНАНИЯ МИРА\IMG_20190130_18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Президентский_грант\АНАЛИТИЧЕСКАЯ ОТЧЕТНОСТЬ\РОДИТЕЛЬСКИЙ УНИВЕРСИТЕТ\30.01 РАЗВИТИЕ МОЗГА РЕБЕНКА - СТУПЕНИ ПОЗНАНИЯ МИРА\IMG_20190130_184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16" cy="227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4"/>
        <w:gridCol w:w="7844"/>
      </w:tblGrid>
      <w:tr w:rsidR="008B5D2E" w:rsidRPr="008F05CF" w:rsidTr="003411F0">
        <w:tc>
          <w:tcPr>
            <w:tcW w:w="2294" w:type="dxa"/>
            <w:vAlign w:val="center"/>
          </w:tcPr>
          <w:p w:rsidR="008B5D2E" w:rsidRPr="008F05CF" w:rsidRDefault="00FD5812" w:rsidP="00FF5C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Georgia" w:eastAsia="Times New Roman" w:hAnsi="Georgia" w:cs="Times New Roman"/>
                <w:color w:val="auto"/>
                <w:sz w:val="28"/>
                <w:szCs w:val="24"/>
              </w:rPr>
            </w:pPr>
            <w:r>
              <w:rPr>
                <w:rStyle w:val="a"/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  <w:tc>
          <w:tcPr>
            <w:tcW w:w="7844" w:type="dxa"/>
            <w:vAlign w:val="center"/>
          </w:tcPr>
          <w:p w:rsidR="008B5D2E" w:rsidRPr="008F05CF" w:rsidRDefault="008B5D2E" w:rsidP="003411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20" w:after="120"/>
              <w:jc w:val="both"/>
              <w:outlineLvl w:val="0"/>
              <w:rPr>
                <w:rFonts w:ascii="Georgia" w:eastAsia="Times New Roman" w:hAnsi="Georgia" w:cs="Times New Roman"/>
                <w:i/>
                <w:color w:val="auto"/>
                <w:kern w:val="36"/>
                <w:sz w:val="24"/>
                <w:szCs w:val="24"/>
              </w:rPr>
            </w:pPr>
            <w:r w:rsidRPr="008F05CF">
              <w:rPr>
                <w:rFonts w:ascii="Georgia" w:eastAsia="Times New Roman" w:hAnsi="Georgia" w:cs="Times New Roman"/>
                <w:b/>
                <w:color w:val="auto"/>
                <w:kern w:val="36"/>
                <w:sz w:val="24"/>
                <w:szCs w:val="24"/>
              </w:rPr>
              <w:t>Ведущ</w:t>
            </w:r>
            <w:r w:rsidR="003411F0" w:rsidRPr="008F05CF">
              <w:rPr>
                <w:rFonts w:ascii="Georgia" w:eastAsia="Times New Roman" w:hAnsi="Georgia" w:cs="Times New Roman"/>
                <w:b/>
                <w:color w:val="auto"/>
                <w:kern w:val="36"/>
                <w:sz w:val="24"/>
                <w:szCs w:val="24"/>
              </w:rPr>
              <w:t>ий</w:t>
            </w:r>
            <w:r w:rsidRPr="008F05CF">
              <w:rPr>
                <w:rFonts w:ascii="Georgia" w:eastAsia="Times New Roman" w:hAnsi="Georgia" w:cs="Times New Roman"/>
                <w:b/>
                <w:color w:val="auto"/>
                <w:kern w:val="36"/>
                <w:sz w:val="24"/>
                <w:szCs w:val="24"/>
              </w:rPr>
              <w:t>:</w:t>
            </w:r>
            <w:r w:rsidRPr="008F05CF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</w:t>
            </w:r>
            <w:proofErr w:type="spellStart"/>
            <w:r w:rsidR="003411F0" w:rsidRPr="008F05CF">
              <w:rPr>
                <w:rFonts w:ascii="Georgia" w:eastAsia="Times New Roman" w:hAnsi="Georgia" w:cs="Times New Roman"/>
                <w:i/>
                <w:color w:val="auto"/>
                <w:kern w:val="36"/>
                <w:sz w:val="24"/>
                <w:szCs w:val="24"/>
              </w:rPr>
              <w:t>Коровкин</w:t>
            </w:r>
            <w:proofErr w:type="spellEnd"/>
            <w:r w:rsidR="003411F0" w:rsidRPr="008F05CF">
              <w:rPr>
                <w:rFonts w:ascii="Georgia" w:eastAsia="Times New Roman" w:hAnsi="Georgia" w:cs="Times New Roman"/>
                <w:i/>
                <w:color w:val="auto"/>
                <w:kern w:val="36"/>
                <w:sz w:val="24"/>
                <w:szCs w:val="24"/>
              </w:rPr>
              <w:t xml:space="preserve"> Сергей Юрьевич,</w:t>
            </w:r>
            <w:r w:rsidR="003411F0" w:rsidRPr="008F05CF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</w:t>
            </w:r>
            <w:r w:rsidR="008F05CF" w:rsidRPr="008F05CF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когнитивный психолог, </w:t>
            </w:r>
            <w:r w:rsidR="003411F0" w:rsidRPr="008F05CF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доцент кафедры общей психологии </w:t>
            </w:r>
            <w:proofErr w:type="spellStart"/>
            <w:r w:rsidR="003411F0" w:rsidRPr="008F05CF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>ЯрГУ</w:t>
            </w:r>
            <w:proofErr w:type="spellEnd"/>
            <w:r w:rsidR="003411F0" w:rsidRPr="008F05CF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им. П.Г.Демидова, кандидат психологических наук.</w:t>
            </w:r>
          </w:p>
        </w:tc>
      </w:tr>
    </w:tbl>
    <w:p w:rsidR="008B5D2E" w:rsidRPr="008F05CF" w:rsidRDefault="008B5D2E" w:rsidP="008B5D2E">
      <w:pPr>
        <w:spacing w:before="120" w:after="120" w:line="240" w:lineRule="auto"/>
        <w:jc w:val="both"/>
        <w:rPr>
          <w:rFonts w:ascii="Georgia" w:hAnsi="Georgia"/>
          <w:i/>
          <w:sz w:val="20"/>
          <w:szCs w:val="18"/>
          <w:shd w:val="clear" w:color="auto" w:fill="FFFFFF"/>
        </w:rPr>
      </w:pPr>
      <w:r w:rsidRPr="008F05CF">
        <w:rPr>
          <w:rFonts w:ascii="Georgia" w:hAnsi="Georgia"/>
          <w:i/>
          <w:sz w:val="20"/>
          <w:szCs w:val="18"/>
          <w:shd w:val="clear" w:color="auto" w:fill="FFFFFF"/>
        </w:rPr>
        <w:t xml:space="preserve">Проект реализуется с использованием гранта </w:t>
      </w:r>
      <w:bookmarkStart w:id="0" w:name="_GoBack"/>
      <w:bookmarkEnd w:id="0"/>
      <w:r w:rsidRPr="008F05CF">
        <w:rPr>
          <w:rFonts w:ascii="Georgia" w:hAnsi="Georgia"/>
          <w:i/>
          <w:sz w:val="20"/>
          <w:szCs w:val="18"/>
          <w:shd w:val="clear" w:color="auto" w:fill="FFFFFF"/>
        </w:rPr>
        <w:t>президента Российской Федерации на развитие гражданского общества, представленного фондом президентских грантов.</w:t>
      </w:r>
    </w:p>
    <w:p w:rsidR="008B5D2E" w:rsidRPr="00C30E04" w:rsidRDefault="008B5D2E" w:rsidP="008B5D2E">
      <w:pPr>
        <w:spacing w:before="120" w:line="240" w:lineRule="auto"/>
        <w:jc w:val="both"/>
        <w:rPr>
          <w:rFonts w:ascii="Times New Roman" w:hAnsi="Times New Roman" w:cs="Times New Roman"/>
          <w:b/>
        </w:rPr>
      </w:pPr>
    </w:p>
    <w:sectPr w:rsidR="008B5D2E" w:rsidRPr="00C30E04" w:rsidSect="00216377">
      <w:pgSz w:w="11906" w:h="16838"/>
      <w:pgMar w:top="426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7162"/>
    <w:multiLevelType w:val="hybridMultilevel"/>
    <w:tmpl w:val="EDE4D50A"/>
    <w:lvl w:ilvl="0" w:tplc="63D4570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1F497D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7D613BB"/>
    <w:multiLevelType w:val="hybridMultilevel"/>
    <w:tmpl w:val="6618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454B2"/>
    <w:multiLevelType w:val="hybridMultilevel"/>
    <w:tmpl w:val="D5B058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4D1B"/>
    <w:rsid w:val="00014DC0"/>
    <w:rsid w:val="000708F0"/>
    <w:rsid w:val="00086AC9"/>
    <w:rsid w:val="000902A0"/>
    <w:rsid w:val="00130ECC"/>
    <w:rsid w:val="00144F61"/>
    <w:rsid w:val="00147344"/>
    <w:rsid w:val="00165CBF"/>
    <w:rsid w:val="001846D0"/>
    <w:rsid w:val="0019496D"/>
    <w:rsid w:val="001A0A81"/>
    <w:rsid w:val="001B3AD1"/>
    <w:rsid w:val="001C1A02"/>
    <w:rsid w:val="001C6B37"/>
    <w:rsid w:val="001F4818"/>
    <w:rsid w:val="00216377"/>
    <w:rsid w:val="003411F0"/>
    <w:rsid w:val="00383FC1"/>
    <w:rsid w:val="003A679A"/>
    <w:rsid w:val="003D1D97"/>
    <w:rsid w:val="00421738"/>
    <w:rsid w:val="0043722F"/>
    <w:rsid w:val="0048676C"/>
    <w:rsid w:val="004D7EEA"/>
    <w:rsid w:val="0055798B"/>
    <w:rsid w:val="005B4B61"/>
    <w:rsid w:val="005F6980"/>
    <w:rsid w:val="0060612C"/>
    <w:rsid w:val="00640804"/>
    <w:rsid w:val="00686974"/>
    <w:rsid w:val="00692637"/>
    <w:rsid w:val="00726792"/>
    <w:rsid w:val="0074040A"/>
    <w:rsid w:val="00744A11"/>
    <w:rsid w:val="0076374C"/>
    <w:rsid w:val="00825302"/>
    <w:rsid w:val="00840EA1"/>
    <w:rsid w:val="00845154"/>
    <w:rsid w:val="00872183"/>
    <w:rsid w:val="008B3323"/>
    <w:rsid w:val="008B5D2E"/>
    <w:rsid w:val="008E4F97"/>
    <w:rsid w:val="008F05CF"/>
    <w:rsid w:val="008F7371"/>
    <w:rsid w:val="00923D13"/>
    <w:rsid w:val="009A21AD"/>
    <w:rsid w:val="009B46CD"/>
    <w:rsid w:val="00A56BF8"/>
    <w:rsid w:val="00A62F22"/>
    <w:rsid w:val="00A7168E"/>
    <w:rsid w:val="00AB1AF9"/>
    <w:rsid w:val="00AB1C8E"/>
    <w:rsid w:val="00AD4FB6"/>
    <w:rsid w:val="00B04BB8"/>
    <w:rsid w:val="00B710E0"/>
    <w:rsid w:val="00B8762A"/>
    <w:rsid w:val="00C30E04"/>
    <w:rsid w:val="00C5314A"/>
    <w:rsid w:val="00C70BB7"/>
    <w:rsid w:val="00DA6EAD"/>
    <w:rsid w:val="00DF3582"/>
    <w:rsid w:val="00E30C1A"/>
    <w:rsid w:val="00E43DF6"/>
    <w:rsid w:val="00E90FEA"/>
    <w:rsid w:val="00E9343E"/>
    <w:rsid w:val="00EB1C6A"/>
    <w:rsid w:val="00EC0A9E"/>
    <w:rsid w:val="00EF1460"/>
    <w:rsid w:val="00F14D1B"/>
    <w:rsid w:val="00F3082D"/>
    <w:rsid w:val="00FA2FBE"/>
    <w:rsid w:val="00FB43E6"/>
    <w:rsid w:val="00FD5812"/>
    <w:rsid w:val="00FF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3876109527751693467msonormalmailrucssattributepostfix">
    <w:name w:val="m_3876109527751693467msonormal_mailru_css_attribute_postfix"/>
    <w:basedOn w:val="a"/>
    <w:rsid w:val="008451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7">
    <w:name w:val="Hyperlink"/>
    <w:basedOn w:val="a0"/>
    <w:uiPriority w:val="99"/>
    <w:unhideWhenUsed/>
    <w:rsid w:val="00FD58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3876109527751693467msonormalmailrucssattributepostfix">
    <w:name w:val="m_3876109527751693467msonormal_mailru_css_attribute_postfix"/>
    <w:basedOn w:val="a"/>
    <w:rsid w:val="008451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8800">
          <w:blockQuote w:val="1"/>
          <w:marLeft w:val="68"/>
          <w:marRight w:val="0"/>
          <w:marTop w:val="136"/>
          <w:marBottom w:val="136"/>
          <w:divBdr>
            <w:top w:val="none" w:sz="0" w:space="0" w:color="auto"/>
            <w:left w:val="single" w:sz="6" w:space="7" w:color="168DE2"/>
            <w:bottom w:val="none" w:sz="0" w:space="0" w:color="auto"/>
            <w:right w:val="none" w:sz="0" w:space="0" w:color="auto"/>
          </w:divBdr>
          <w:divsChild>
            <w:div w:id="1731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1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5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1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223">
          <w:blockQuote w:val="1"/>
          <w:marLeft w:val="0"/>
          <w:marRight w:val="-136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3960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926383627">
                  <w:marLeft w:val="0"/>
                  <w:marRight w:val="-1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bNjv7lrjlU&amp;t=2s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2019-01-16T14:29:00Z</dcterms:created>
  <dcterms:modified xsi:type="dcterms:W3CDTF">2019-03-19T09:07:00Z</dcterms:modified>
</cp:coreProperties>
</file>