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90E" w:rsidRDefault="001A290E" w:rsidP="001A29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СОГЛАШЕНИЕ</w:t>
      </w:r>
    </w:p>
    <w:p w:rsidR="001A290E" w:rsidRDefault="001A290E" w:rsidP="001A29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порядке и условиях предоставления субсидии на финансовое обеспечение выполнения муниципального заданияна оказание муниципальных услуг (выполнение работ) в отношении муниципальных учреждений Некрасовского муниципального района</w:t>
      </w:r>
    </w:p>
    <w:p w:rsidR="001A290E" w:rsidRPr="006C1B5D" w:rsidRDefault="001A290E" w:rsidP="001A29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C1B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муниципальное бюджетное дошкольное образовательное учреждение детский сад №6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2017</w:t>
      </w:r>
      <w:r w:rsidRPr="00267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году</w:t>
      </w:r>
    </w:p>
    <w:p w:rsidR="001A290E" w:rsidRPr="006C1B5D" w:rsidRDefault="001A290E" w:rsidP="001A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Некрасовское   «09»  января 2017</w:t>
      </w: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1A290E" w:rsidRPr="006C1B5D" w:rsidRDefault="001A290E" w:rsidP="001A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Некрасовского муниципального района Ярославской области</w:t>
      </w: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именуемое далее «Учредитель»,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лице Главы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Владимировича</w:t>
      </w: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Устава</w:t>
      </w: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,с одной стороны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 дошкольное образовательное учреждение  детский сад №6</w:t>
      </w: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,именуемое далее «Уч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реждение», в лице руководителя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Масликовой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Ольги Алексеевны, действующего на основании Устава </w:t>
      </w:r>
      <w:r>
        <w:rPr>
          <w:rFonts w:ascii="Times New Roman CYR" w:hAnsi="Times New Roman CYR" w:cs="Times New Roman CYR"/>
          <w:sz w:val="28"/>
          <w:szCs w:val="28"/>
        </w:rPr>
        <w:t>от 28.01.2016 №0061</w:t>
      </w: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,с другой стороны, совместно в дальнейшем именуемые «Стороны», заключили настоящее Соглашение: </w:t>
      </w:r>
    </w:p>
    <w:p w:rsidR="001A290E" w:rsidRPr="0053660B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Предмет Соглашения</w:t>
      </w:r>
    </w:p>
    <w:p w:rsidR="001A290E" w:rsidRPr="0053660B" w:rsidRDefault="001A290E" w:rsidP="001A290E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настоящего Соглашения являются объем и порядок предоставления из бюджета Некрасовского муниципального района Учредителем субсидии на финансовое обеспечение выполнения муниципального задания на оказание муниципальных услуг (выполнение работ) в отношении муниципальных учреждений Некрасовского муниципального района (далее – субси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дия) Учреждением в 2017</w:t>
      </w: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году.</w:t>
      </w:r>
    </w:p>
    <w:p w:rsidR="001A290E" w:rsidRPr="0053660B" w:rsidRDefault="001A290E" w:rsidP="001A29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Права и обязанности Сторон</w:t>
      </w:r>
    </w:p>
    <w:p w:rsidR="001A290E" w:rsidRPr="0053660B" w:rsidRDefault="001A290E" w:rsidP="001A290E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Учредитель обязуется: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2.1.1. Предоставить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Учреждению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детскому саду №6</w:t>
      </w: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субсидию в сумме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6 994 000,00(Шесть миллионов девятьсот девяносто четыре  тысячи) </w:t>
      </w: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рублей. 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2.1.2. Осуществлять финансирование выполнения муниципального задания на оказание муниципальных услуг (выполнение работ) в отношении муниципальных учреждений Некрасовского муниципального района (далее – муниципальное задание) в соответствии с кассовым планом исполнения районного бюджета, а также в соответствии с графиком финансирования субсидии по форме согласно приложению к настоящему Соглашению.</w:t>
      </w:r>
    </w:p>
    <w:p w:rsidR="001A290E" w:rsidRPr="00267E3C" w:rsidRDefault="001A290E" w:rsidP="001A290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2.1.3. Осуществлять контроль за выполнением Учреждением муниципального задания.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Учредитель вправе: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2.2.1. Уточнять и дополнять настоящее Соглашение, в том числе сроки и объемы предоставления субсидии в пределах установленного графика с учетом отраслевых особенностей и кассового плана исполнения районного бюджета.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2.2.2. Изменять размер предоставляемой по настоящему Соглашению субсидии в случаях, установленных Порядком формирования муниципального задания на оказание муниципальных услуг (выполнение работ) в отношении муниципальных учреждений Некрасовского муниципального района и финансового обеспечения его выполнения, утверждаемым постановлением Администрации Некрасовского муниципального района.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2.2.3. Сократить размер субсидии и (или) потребовать частичного или полного возврата предоставленной Учреждению субсидии, если фактически исполненное Учреждением муниципальное задание не соответствует качеству услуг (работ), определенному в муниципальном задании, или меньше по объему, чем это предусмотрено муниципальным заданием, за исключением случаев, когда срок окончания выполнения работ (оказания услуг) переходит на следующий год.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2.2.4. Сократить размер субсидии Учреждению </w:t>
      </w:r>
      <w:proofErr w:type="gramStart"/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нормативных косвенных затрат в случае сдачи в аренду с согласия Учредителя предоставленного в установленном порядке</w:t>
      </w:r>
      <w:proofErr w:type="gramEnd"/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недвижимого имущества и особо ценного движимого имущества Учреждения.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Учреждение обязуется: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Оказывать услуги (выполнять работы) в соответствии с муниципальным заданием Учредителя за счет субсидии, предоставленной Учредителем.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2.3.2. Возвращать субсидию или ее часть в случае, если фактически исполненное муниципальное задание меньше по объему, чем это предусмотрено муниципальным заданием.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2.3.3. Не производить за счет субсидии из бюджета Некрасовского муниципального района компенсацию расходов, связанных с ведением приносящей доход деятельности, осуществляемой вне муниципального задания.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2.4. Учреждение вправе: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2.4.1. Расходовать субсидию самостоятельно в соответствии с утвержденным планом финансово-хозяйственной деятельности. Структура затрат в плане финансово-хозяйственной деятельности может отличаться от структуры затрат, рассчитанных Учредителем при планировании объема субсидии на выполнение муниципального задания.</w:t>
      </w: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2.4.2. При необходимости обращаться к Учредителю с предложением о внесении изменений в настоящее Соглашение в случае выявления необходимости изменения муниципального задания в части показателей, характеризующих качество и (или) объем оказываемых услуг (выполняемых работ).</w:t>
      </w:r>
    </w:p>
    <w:p w:rsidR="001A290E" w:rsidRPr="0053660B" w:rsidRDefault="001A290E" w:rsidP="001A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Ответственность Сторон</w:t>
      </w:r>
    </w:p>
    <w:p w:rsidR="001A290E" w:rsidRPr="006C1B5D" w:rsidRDefault="001A290E" w:rsidP="001A29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A290E" w:rsidRPr="00267E3C" w:rsidRDefault="001A290E" w:rsidP="001A29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неисполнения или ненадлежащего исполнения обязательств, определенных настоящим Соглашением, Стороны несут ответственность в соответствии с законодательством Российской Федерации и Некрасовского муниципального района.</w:t>
      </w:r>
    </w:p>
    <w:p w:rsidR="001A290E" w:rsidRDefault="00EA6662" w:rsidP="00EA6662">
      <w:pPr>
        <w:widowControl w:val="0"/>
        <w:autoSpaceDE w:val="0"/>
        <w:autoSpaceDN w:val="0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3276" cy="9296400"/>
            <wp:effectExtent l="19050" t="0" r="0" b="0"/>
            <wp:docPr id="3" name="Рисунок 3" descr="F:\соглашенин 2017 с пе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глашенин 2017 с печ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69" cy="929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90E" w:rsidRPr="00C21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</w:p>
    <w:p w:rsidR="001A290E" w:rsidRPr="00267E3C" w:rsidRDefault="00EA6662" w:rsidP="00EA6662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9180" cy="8699718"/>
            <wp:effectExtent l="19050" t="0" r="0" b="0"/>
            <wp:docPr id="2" name="Рисунок 2" descr="F:\соглаш 2017  с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глаш 2017  с печа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90" cy="870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E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3764" w:rsidRDefault="004C3764"/>
    <w:sectPr w:rsidR="004C3764" w:rsidSect="008F72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80" w:right="851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5DB" w:rsidRDefault="006455DB" w:rsidP="006455DB">
      <w:pPr>
        <w:spacing w:after="0" w:line="240" w:lineRule="auto"/>
      </w:pPr>
      <w:r>
        <w:separator/>
      </w:r>
    </w:p>
  </w:endnote>
  <w:endnote w:type="continuationSeparator" w:id="1">
    <w:p w:rsidR="006455DB" w:rsidRDefault="006455DB" w:rsidP="00645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A8B" w:rsidRDefault="00EA666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A8B" w:rsidRDefault="00EA666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A8B" w:rsidRDefault="00EA666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5DB" w:rsidRDefault="006455DB" w:rsidP="006455DB">
      <w:pPr>
        <w:spacing w:after="0" w:line="240" w:lineRule="auto"/>
      </w:pPr>
      <w:r>
        <w:separator/>
      </w:r>
    </w:p>
  </w:footnote>
  <w:footnote w:type="continuationSeparator" w:id="1">
    <w:p w:rsidR="006455DB" w:rsidRDefault="006455DB" w:rsidP="00645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A8B" w:rsidRDefault="00EA666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A8B" w:rsidRDefault="00EA666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A8B" w:rsidRDefault="00EA666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63AF"/>
    <w:rsid w:val="001A290E"/>
    <w:rsid w:val="00423662"/>
    <w:rsid w:val="004C3764"/>
    <w:rsid w:val="006455DB"/>
    <w:rsid w:val="00784BFA"/>
    <w:rsid w:val="00CB63AF"/>
    <w:rsid w:val="00EA6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90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2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290E"/>
  </w:style>
  <w:style w:type="paragraph" w:styleId="a5">
    <w:name w:val="footer"/>
    <w:basedOn w:val="a"/>
    <w:link w:val="a6"/>
    <w:uiPriority w:val="99"/>
    <w:unhideWhenUsed/>
    <w:rsid w:val="001A2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290E"/>
  </w:style>
  <w:style w:type="table" w:customStyle="1" w:styleId="51">
    <w:name w:val="Сетка таблицы51"/>
    <w:basedOn w:val="a1"/>
    <w:uiPriority w:val="59"/>
    <w:rsid w:val="001A29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236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36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 алексеевна</dc:creator>
  <cp:keywords/>
  <dc:description/>
  <cp:lastModifiedBy>1</cp:lastModifiedBy>
  <cp:revision>3</cp:revision>
  <cp:lastPrinted>2017-03-02T08:36:00Z</cp:lastPrinted>
  <dcterms:created xsi:type="dcterms:W3CDTF">2017-03-02T08:11:00Z</dcterms:created>
  <dcterms:modified xsi:type="dcterms:W3CDTF">2017-05-02T19:29:00Z</dcterms:modified>
</cp:coreProperties>
</file>